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E5CBA" w14:textId="77777777" w:rsidR="000E2E23" w:rsidRDefault="000E2E23" w:rsidP="004E66DE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3079ADE" w14:textId="77777777" w:rsidR="007C092F" w:rsidRDefault="007C092F" w:rsidP="003257E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89819B9" w14:textId="62E5F5E3" w:rsidR="003257E7" w:rsidRDefault="003257E7" w:rsidP="003257E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Prohlášení účastníka výběrového řízení</w:t>
      </w:r>
      <w:r w:rsidR="006548C5">
        <w:rPr>
          <w:rFonts w:ascii="Arial" w:hAnsi="Arial" w:cs="Arial"/>
          <w:b/>
          <w:sz w:val="22"/>
          <w:szCs w:val="22"/>
        </w:rPr>
        <w:t xml:space="preserve"> S</w:t>
      </w:r>
      <w:r w:rsidR="000953E3">
        <w:rPr>
          <w:rFonts w:ascii="Arial" w:hAnsi="Arial" w:cs="Arial"/>
          <w:b/>
          <w:sz w:val="22"/>
          <w:szCs w:val="22"/>
        </w:rPr>
        <w:t> 1210/18</w:t>
      </w:r>
    </w:p>
    <w:p w14:paraId="1E1D1F18" w14:textId="77777777" w:rsidR="006D2436" w:rsidRDefault="006D2436" w:rsidP="003257E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E1F92FE" w14:textId="77777777" w:rsidR="003257E7" w:rsidRPr="003257E7" w:rsidRDefault="003257E7" w:rsidP="003257E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C56EA5F" w14:textId="77777777" w:rsidR="003257E7" w:rsidRPr="005E00FD" w:rsidRDefault="003257E7" w:rsidP="003257E7">
      <w:pPr>
        <w:spacing w:line="276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5E00FD">
        <w:rPr>
          <w:rFonts w:ascii="Arial" w:hAnsi="Arial" w:cs="Arial"/>
          <w:b/>
          <w:bCs/>
          <w:iCs/>
          <w:sz w:val="20"/>
          <w:szCs w:val="20"/>
        </w:rPr>
        <w:t>Účastník VŘ:</w:t>
      </w:r>
    </w:p>
    <w:p w14:paraId="6D6A1F04" w14:textId="77777777" w:rsidR="003257E7" w:rsidRPr="005E00FD" w:rsidRDefault="003257E7" w:rsidP="003257E7">
      <w:pPr>
        <w:spacing w:line="276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1B34DADC" w14:textId="77777777" w:rsidR="003257E7" w:rsidRPr="005E00FD" w:rsidRDefault="003257E7" w:rsidP="003257E7">
      <w:pPr>
        <w:spacing w:line="480" w:lineRule="auto"/>
        <w:jc w:val="both"/>
        <w:rPr>
          <w:rFonts w:ascii="Arial" w:hAnsi="Arial" w:cs="Arial"/>
          <w:iCs/>
          <w:sz w:val="20"/>
          <w:szCs w:val="20"/>
        </w:rPr>
      </w:pPr>
      <w:r w:rsidRPr="005E00FD">
        <w:rPr>
          <w:rFonts w:ascii="Arial" w:hAnsi="Arial" w:cs="Arial"/>
          <w:iCs/>
          <w:sz w:val="20"/>
          <w:szCs w:val="20"/>
        </w:rPr>
        <w:t xml:space="preserve">Jméno / Název: </w:t>
      </w:r>
      <w:r w:rsidRPr="005E00FD">
        <w:rPr>
          <w:rFonts w:ascii="Arial" w:hAnsi="Arial" w:cs="Arial"/>
          <w:iCs/>
          <w:sz w:val="20"/>
          <w:szCs w:val="20"/>
        </w:rPr>
        <w:tab/>
        <w:t>……………………………………………………………</w:t>
      </w:r>
    </w:p>
    <w:p w14:paraId="55BCEDE1" w14:textId="77777777" w:rsidR="003257E7" w:rsidRPr="005E00FD" w:rsidRDefault="003257E7" w:rsidP="003257E7">
      <w:pPr>
        <w:spacing w:line="480" w:lineRule="auto"/>
        <w:jc w:val="both"/>
        <w:rPr>
          <w:rFonts w:ascii="Arial" w:hAnsi="Arial" w:cs="Arial"/>
          <w:iCs/>
          <w:sz w:val="20"/>
          <w:szCs w:val="20"/>
        </w:rPr>
      </w:pPr>
      <w:r w:rsidRPr="005E00FD">
        <w:rPr>
          <w:rFonts w:ascii="Arial" w:hAnsi="Arial" w:cs="Arial"/>
          <w:iCs/>
          <w:sz w:val="20"/>
          <w:szCs w:val="20"/>
        </w:rPr>
        <w:t xml:space="preserve">Adresa / Sídlo: </w:t>
      </w:r>
      <w:r w:rsidRPr="005E00FD">
        <w:rPr>
          <w:rFonts w:ascii="Arial" w:hAnsi="Arial" w:cs="Arial"/>
          <w:iCs/>
          <w:sz w:val="20"/>
          <w:szCs w:val="20"/>
        </w:rPr>
        <w:tab/>
        <w:t>……………………………………………………………</w:t>
      </w:r>
    </w:p>
    <w:p w14:paraId="4BFEC746" w14:textId="77777777" w:rsidR="003257E7" w:rsidRDefault="003257E7" w:rsidP="003257E7">
      <w:pPr>
        <w:spacing w:line="480" w:lineRule="auto"/>
        <w:jc w:val="both"/>
        <w:rPr>
          <w:rFonts w:ascii="Arial" w:hAnsi="Arial" w:cs="Arial"/>
          <w:iCs/>
          <w:sz w:val="20"/>
          <w:szCs w:val="20"/>
        </w:rPr>
      </w:pPr>
      <w:r w:rsidRPr="005E00FD">
        <w:rPr>
          <w:rFonts w:ascii="Arial" w:hAnsi="Arial" w:cs="Arial"/>
          <w:iCs/>
          <w:sz w:val="20"/>
          <w:szCs w:val="20"/>
        </w:rPr>
        <w:t>Datum narození / IČ</w:t>
      </w:r>
      <w:r w:rsidR="000E2E23" w:rsidRPr="005E00FD">
        <w:rPr>
          <w:rFonts w:ascii="Arial" w:hAnsi="Arial" w:cs="Arial"/>
          <w:iCs/>
          <w:sz w:val="20"/>
          <w:szCs w:val="20"/>
        </w:rPr>
        <w:t>O</w:t>
      </w:r>
      <w:r w:rsidRPr="005E00FD">
        <w:rPr>
          <w:rFonts w:ascii="Arial" w:hAnsi="Arial" w:cs="Arial"/>
          <w:iCs/>
          <w:sz w:val="20"/>
          <w:szCs w:val="20"/>
        </w:rPr>
        <w:t xml:space="preserve">: </w:t>
      </w:r>
      <w:r w:rsidRPr="005E00FD">
        <w:rPr>
          <w:rFonts w:ascii="Arial" w:hAnsi="Arial" w:cs="Arial"/>
          <w:iCs/>
          <w:sz w:val="20"/>
          <w:szCs w:val="20"/>
        </w:rPr>
        <w:tab/>
        <w:t>……………………………………………………………</w:t>
      </w:r>
    </w:p>
    <w:p w14:paraId="5A89F151" w14:textId="77777777" w:rsidR="008430A8" w:rsidRPr="005E00FD" w:rsidRDefault="008430A8" w:rsidP="003257E7">
      <w:pPr>
        <w:spacing w:line="480" w:lineRule="auto"/>
        <w:jc w:val="both"/>
        <w:rPr>
          <w:rFonts w:ascii="Arial" w:hAnsi="Arial" w:cs="Arial"/>
          <w:iCs/>
          <w:sz w:val="20"/>
          <w:szCs w:val="20"/>
        </w:rPr>
      </w:pPr>
    </w:p>
    <w:p w14:paraId="082FAFE9" w14:textId="77777777" w:rsidR="003257E7" w:rsidRDefault="003257E7" w:rsidP="003257E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8CF06C7" w14:textId="77777777" w:rsidR="006D2436" w:rsidRDefault="006D2436" w:rsidP="003257E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82C44B2" w14:textId="77777777" w:rsidR="006D2436" w:rsidRPr="005E00FD" w:rsidRDefault="006D2436" w:rsidP="003257E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87C2B34" w14:textId="77777777" w:rsidR="003257E7" w:rsidRDefault="003257E7" w:rsidP="00ED69EA">
      <w:pPr>
        <w:pStyle w:val="Nadpis7"/>
        <w:spacing w:line="360" w:lineRule="auto"/>
        <w:jc w:val="center"/>
        <w:rPr>
          <w:rFonts w:ascii="Arial" w:hAnsi="Arial" w:cs="Arial"/>
          <w:i w:val="0"/>
          <w:color w:val="auto"/>
          <w:u w:val="single"/>
        </w:rPr>
      </w:pPr>
      <w:r w:rsidRPr="005E00FD">
        <w:rPr>
          <w:rFonts w:ascii="Arial" w:hAnsi="Arial" w:cs="Arial"/>
          <w:i w:val="0"/>
          <w:color w:val="auto"/>
          <w:u w:val="single"/>
        </w:rPr>
        <w:t>Prohlášení účastníka výběrového řízení</w:t>
      </w:r>
    </w:p>
    <w:p w14:paraId="16B1A32A" w14:textId="77777777" w:rsidR="008430A8" w:rsidRPr="008430A8" w:rsidRDefault="008430A8" w:rsidP="008430A8">
      <w:pPr>
        <w:rPr>
          <w:lang w:val="x-none" w:eastAsia="x-none"/>
        </w:rPr>
      </w:pPr>
    </w:p>
    <w:p w14:paraId="1CCE5D1D" w14:textId="77777777" w:rsidR="008430A8" w:rsidRPr="008430A8" w:rsidRDefault="008430A8" w:rsidP="008430A8">
      <w:pPr>
        <w:rPr>
          <w:lang w:val="x-none" w:eastAsia="x-none"/>
        </w:rPr>
      </w:pPr>
    </w:p>
    <w:p w14:paraId="3E922E27" w14:textId="77777777" w:rsidR="00616DC5" w:rsidRPr="005E00FD" w:rsidRDefault="00616DC5" w:rsidP="00616DC5">
      <w:pPr>
        <w:pStyle w:val="Odstavecseseznamem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2C80CA5" w14:textId="2978D11B" w:rsidR="008430A8" w:rsidRPr="008430A8" w:rsidRDefault="0043214C" w:rsidP="008430A8">
      <w:pPr>
        <w:pStyle w:val="Odstavecseseznamem"/>
        <w:numPr>
          <w:ilvl w:val="0"/>
          <w:numId w:val="1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E00FD">
        <w:rPr>
          <w:rFonts w:ascii="Arial" w:hAnsi="Arial" w:cs="Arial"/>
          <w:sz w:val="20"/>
          <w:szCs w:val="20"/>
        </w:rPr>
        <w:t>Účastník výběrového řízení prohlašuje, že</w:t>
      </w:r>
      <w:r w:rsidR="00616DC5" w:rsidRPr="005E00FD">
        <w:rPr>
          <w:rFonts w:ascii="Arial" w:hAnsi="Arial" w:cs="Arial"/>
          <w:sz w:val="20"/>
          <w:szCs w:val="20"/>
        </w:rPr>
        <w:t>:</w:t>
      </w:r>
    </w:p>
    <w:p w14:paraId="12FAA931" w14:textId="77777777" w:rsidR="00616DC5" w:rsidRPr="005E00FD" w:rsidRDefault="00616DC5" w:rsidP="00A52FC3">
      <w:pPr>
        <w:pStyle w:val="Odstavecseseznamem"/>
        <w:numPr>
          <w:ilvl w:val="0"/>
          <w:numId w:val="2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E00FD">
        <w:rPr>
          <w:rFonts w:ascii="Arial" w:hAnsi="Arial" w:cs="Arial"/>
          <w:sz w:val="20"/>
          <w:szCs w:val="20"/>
        </w:rPr>
        <w:t>je plně svéprávn</w:t>
      </w:r>
      <w:r w:rsidR="0043214C" w:rsidRPr="005E00FD">
        <w:rPr>
          <w:rFonts w:ascii="Arial" w:hAnsi="Arial" w:cs="Arial"/>
          <w:sz w:val="20"/>
          <w:szCs w:val="20"/>
        </w:rPr>
        <w:t>ý</w:t>
      </w:r>
      <w:r w:rsidRPr="005E00FD">
        <w:rPr>
          <w:rFonts w:ascii="Arial" w:hAnsi="Arial" w:cs="Arial"/>
          <w:sz w:val="20"/>
          <w:szCs w:val="20"/>
        </w:rPr>
        <w:t>,</w:t>
      </w:r>
    </w:p>
    <w:p w14:paraId="35396BDB" w14:textId="348B62FF" w:rsidR="00616DC5" w:rsidRPr="005E00FD" w:rsidRDefault="00616DC5" w:rsidP="00A52FC3">
      <w:pPr>
        <w:pStyle w:val="Odstavecseseznamem"/>
        <w:numPr>
          <w:ilvl w:val="0"/>
          <w:numId w:val="2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E00FD">
        <w:rPr>
          <w:rFonts w:ascii="Arial" w:hAnsi="Arial" w:cs="Arial"/>
          <w:sz w:val="20"/>
          <w:szCs w:val="20"/>
        </w:rPr>
        <w:t>vůči je</w:t>
      </w:r>
      <w:r w:rsidR="0043214C" w:rsidRPr="005E00FD">
        <w:rPr>
          <w:rFonts w:ascii="Arial" w:hAnsi="Arial" w:cs="Arial"/>
          <w:sz w:val="20"/>
          <w:szCs w:val="20"/>
        </w:rPr>
        <w:t>ho</w:t>
      </w:r>
      <w:r w:rsidRPr="005E00FD">
        <w:rPr>
          <w:rFonts w:ascii="Arial" w:hAnsi="Arial" w:cs="Arial"/>
          <w:sz w:val="20"/>
          <w:szCs w:val="20"/>
        </w:rPr>
        <w:t xml:space="preserve"> majetku neprobíhá insolvenční řízení</w:t>
      </w:r>
      <w:r w:rsidR="0043214C" w:rsidRPr="005E00FD">
        <w:rPr>
          <w:rFonts w:ascii="Arial" w:hAnsi="Arial" w:cs="Arial"/>
          <w:sz w:val="20"/>
          <w:szCs w:val="20"/>
        </w:rPr>
        <w:t>, v</w:t>
      </w:r>
      <w:r w:rsidR="007C092F">
        <w:rPr>
          <w:rFonts w:ascii="Arial" w:hAnsi="Arial" w:cs="Arial"/>
          <w:sz w:val="20"/>
          <w:szCs w:val="20"/>
        </w:rPr>
        <w:t> </w:t>
      </w:r>
      <w:r w:rsidR="0043214C" w:rsidRPr="005E00FD">
        <w:rPr>
          <w:rFonts w:ascii="Arial" w:hAnsi="Arial" w:cs="Arial"/>
          <w:sz w:val="20"/>
          <w:szCs w:val="20"/>
        </w:rPr>
        <w:t>němž bylo vydáno rozhodnutí</w:t>
      </w:r>
      <w:r w:rsidR="00A52FC3" w:rsidRPr="005E00FD">
        <w:rPr>
          <w:rFonts w:ascii="Arial" w:hAnsi="Arial" w:cs="Arial"/>
          <w:sz w:val="20"/>
          <w:szCs w:val="20"/>
        </w:rPr>
        <w:t xml:space="preserve"> </w:t>
      </w:r>
      <w:r w:rsidRPr="005E00FD">
        <w:rPr>
          <w:rFonts w:ascii="Arial" w:hAnsi="Arial" w:cs="Arial"/>
          <w:sz w:val="20"/>
          <w:szCs w:val="20"/>
        </w:rPr>
        <w:t>o úpadku nebo insolvenční návrh nebyl zamítnut proto, že majetek nepostačuje k</w:t>
      </w:r>
      <w:r w:rsidR="007C092F">
        <w:rPr>
          <w:rFonts w:ascii="Arial" w:hAnsi="Arial" w:cs="Arial"/>
          <w:sz w:val="20"/>
          <w:szCs w:val="20"/>
        </w:rPr>
        <w:t> </w:t>
      </w:r>
      <w:r w:rsidRPr="005E00FD">
        <w:rPr>
          <w:rFonts w:ascii="Arial" w:hAnsi="Arial" w:cs="Arial"/>
          <w:sz w:val="20"/>
          <w:szCs w:val="20"/>
        </w:rPr>
        <w:t>úhradě nákladů insolvenčního řízení, nebo nebyl konkurs zrušen proto, že majetek byl zcela nepostačující nebo zavedena nucená správa podle zvláštních předpisů nebo není v</w:t>
      </w:r>
      <w:r w:rsidR="007C092F">
        <w:rPr>
          <w:rFonts w:ascii="Arial" w:hAnsi="Arial" w:cs="Arial"/>
          <w:sz w:val="20"/>
          <w:szCs w:val="20"/>
        </w:rPr>
        <w:t> </w:t>
      </w:r>
      <w:r w:rsidRPr="005E00FD">
        <w:rPr>
          <w:rFonts w:ascii="Arial" w:hAnsi="Arial" w:cs="Arial"/>
          <w:sz w:val="20"/>
          <w:szCs w:val="20"/>
        </w:rPr>
        <w:t>likvidaci,</w:t>
      </w:r>
    </w:p>
    <w:p w14:paraId="76EB8D18" w14:textId="53CB0A8C" w:rsidR="00616DC5" w:rsidRPr="005E00FD" w:rsidRDefault="00616DC5" w:rsidP="00616DC5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5E00FD">
        <w:rPr>
          <w:rFonts w:ascii="Arial" w:hAnsi="Arial" w:cs="Arial"/>
          <w:sz w:val="20"/>
          <w:szCs w:val="20"/>
        </w:rPr>
        <w:t>nemá v</w:t>
      </w:r>
      <w:r w:rsidR="007C092F">
        <w:rPr>
          <w:rFonts w:ascii="Arial" w:hAnsi="Arial" w:cs="Arial"/>
          <w:sz w:val="20"/>
          <w:szCs w:val="20"/>
        </w:rPr>
        <w:t> </w:t>
      </w:r>
      <w:r w:rsidRPr="005E00FD">
        <w:rPr>
          <w:rFonts w:ascii="Arial" w:hAnsi="Arial" w:cs="Arial"/>
          <w:sz w:val="20"/>
          <w:szCs w:val="20"/>
        </w:rPr>
        <w:t>evidenci daní zachyceny daňové nedoplatky,</w:t>
      </w:r>
    </w:p>
    <w:p w14:paraId="4590B812" w14:textId="77777777" w:rsidR="00616DC5" w:rsidRPr="005E00FD" w:rsidRDefault="00616DC5" w:rsidP="00616DC5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5E00FD">
        <w:rPr>
          <w:rFonts w:ascii="Arial" w:hAnsi="Arial" w:cs="Arial"/>
          <w:sz w:val="20"/>
          <w:szCs w:val="20"/>
        </w:rPr>
        <w:t>nemá nedoplatek na pojistném a na penále na veřejné zdravotní pojištění a příspěvku na státní politiku zaměstnanosti,</w:t>
      </w:r>
    </w:p>
    <w:p w14:paraId="5BF2692C" w14:textId="77777777" w:rsidR="00616DC5" w:rsidRPr="005E00FD" w:rsidRDefault="00616DC5" w:rsidP="00616DC5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5E00FD">
        <w:rPr>
          <w:rFonts w:ascii="Arial" w:hAnsi="Arial" w:cs="Arial"/>
          <w:sz w:val="20"/>
          <w:szCs w:val="20"/>
        </w:rPr>
        <w:t>nemá závazky po lhůtě splatnosti vůči navrhovateli,</w:t>
      </w:r>
    </w:p>
    <w:p w14:paraId="7DB9A6A1" w14:textId="3E6CCA64" w:rsidR="00B64403" w:rsidRPr="005E00FD" w:rsidRDefault="00B64403" w:rsidP="00616DC5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5E00FD">
        <w:rPr>
          <w:rFonts w:ascii="Arial" w:hAnsi="Arial" w:cs="Arial"/>
          <w:sz w:val="20"/>
          <w:szCs w:val="20"/>
        </w:rPr>
        <w:t>slož</w:t>
      </w:r>
      <w:r w:rsidR="0043214C" w:rsidRPr="005E00FD">
        <w:rPr>
          <w:rFonts w:ascii="Arial" w:hAnsi="Arial" w:cs="Arial"/>
          <w:sz w:val="20"/>
          <w:szCs w:val="20"/>
        </w:rPr>
        <w:t>il</w:t>
      </w:r>
      <w:r w:rsidRPr="005E00FD">
        <w:rPr>
          <w:rFonts w:ascii="Arial" w:hAnsi="Arial" w:cs="Arial"/>
          <w:sz w:val="20"/>
          <w:szCs w:val="20"/>
        </w:rPr>
        <w:t xml:space="preserve"> jistotu ve výši </w:t>
      </w:r>
      <w:r w:rsidR="000953E3">
        <w:rPr>
          <w:rFonts w:ascii="Arial" w:hAnsi="Arial" w:cs="Arial"/>
          <w:sz w:val="20"/>
          <w:szCs w:val="20"/>
        </w:rPr>
        <w:t>10</w:t>
      </w:r>
      <w:r w:rsidR="006548C5">
        <w:rPr>
          <w:rFonts w:ascii="Arial" w:hAnsi="Arial" w:cs="Arial"/>
          <w:sz w:val="20"/>
          <w:szCs w:val="20"/>
        </w:rPr>
        <w:t> 000,-</w:t>
      </w:r>
      <w:r w:rsidRPr="005E00FD">
        <w:rPr>
          <w:rFonts w:ascii="Arial" w:hAnsi="Arial" w:cs="Arial"/>
          <w:sz w:val="20"/>
          <w:szCs w:val="20"/>
        </w:rPr>
        <w:t xml:space="preserve"> K</w:t>
      </w:r>
      <w:r w:rsidR="008409A5">
        <w:rPr>
          <w:rFonts w:ascii="Arial" w:hAnsi="Arial" w:cs="Arial"/>
          <w:sz w:val="20"/>
          <w:szCs w:val="20"/>
        </w:rPr>
        <w:t>č</w:t>
      </w:r>
      <w:r w:rsidRPr="005E00FD">
        <w:rPr>
          <w:rFonts w:ascii="Arial" w:hAnsi="Arial" w:cs="Arial"/>
          <w:sz w:val="20"/>
          <w:szCs w:val="20"/>
        </w:rPr>
        <w:t xml:space="preserve"> na účet navrhovat</w:t>
      </w:r>
      <w:r w:rsidR="0043214C" w:rsidRPr="005E00FD">
        <w:rPr>
          <w:rFonts w:ascii="Arial" w:hAnsi="Arial" w:cs="Arial"/>
          <w:sz w:val="20"/>
          <w:szCs w:val="20"/>
        </w:rPr>
        <w:t xml:space="preserve">ele č. </w:t>
      </w:r>
      <w:r w:rsidR="000953E3">
        <w:rPr>
          <w:rFonts w:cs="Arial"/>
          <w:bCs/>
          <w:sz w:val="22"/>
          <w:szCs w:val="22"/>
        </w:rPr>
        <w:t>193633920257</w:t>
      </w:r>
      <w:r w:rsidR="006548C5" w:rsidRPr="006548C5">
        <w:rPr>
          <w:rFonts w:cs="Arial"/>
          <w:bCs/>
          <w:sz w:val="22"/>
          <w:szCs w:val="22"/>
        </w:rPr>
        <w:t>/0100</w:t>
      </w:r>
      <w:r w:rsidR="0043214C" w:rsidRPr="005E00FD">
        <w:rPr>
          <w:rFonts w:ascii="Arial" w:hAnsi="Arial" w:cs="Arial"/>
          <w:sz w:val="20"/>
          <w:szCs w:val="20"/>
        </w:rPr>
        <w:t xml:space="preserve"> vedený </w:t>
      </w:r>
      <w:r w:rsidRPr="005E00FD">
        <w:rPr>
          <w:rFonts w:ascii="Arial" w:hAnsi="Arial" w:cs="Arial"/>
          <w:sz w:val="20"/>
          <w:szCs w:val="20"/>
        </w:rPr>
        <w:t xml:space="preserve">u peněžního ústavu </w:t>
      </w:r>
      <w:r w:rsidR="006548C5">
        <w:rPr>
          <w:rFonts w:ascii="Arial" w:hAnsi="Arial" w:cs="Arial"/>
          <w:sz w:val="20"/>
          <w:szCs w:val="20"/>
        </w:rPr>
        <w:t>Komerční banky</w:t>
      </w:r>
      <w:r w:rsidRPr="005E00FD">
        <w:rPr>
          <w:rFonts w:ascii="Arial" w:hAnsi="Arial" w:cs="Arial"/>
          <w:sz w:val="20"/>
          <w:szCs w:val="20"/>
        </w:rPr>
        <w:t xml:space="preserve">, pobočka </w:t>
      </w:r>
      <w:r w:rsidR="000953E3">
        <w:rPr>
          <w:rFonts w:ascii="Arial" w:hAnsi="Arial" w:cs="Arial"/>
          <w:sz w:val="20"/>
          <w:szCs w:val="20"/>
        </w:rPr>
        <w:t>Třinec</w:t>
      </w:r>
      <w:r w:rsidRPr="005E00FD">
        <w:rPr>
          <w:rFonts w:ascii="Arial" w:hAnsi="Arial" w:cs="Arial"/>
          <w:sz w:val="20"/>
          <w:szCs w:val="20"/>
        </w:rPr>
        <w:t>, pod variabilním symbolem svého IČ</w:t>
      </w:r>
      <w:r w:rsidR="008409A5">
        <w:rPr>
          <w:rFonts w:ascii="Arial" w:hAnsi="Arial" w:cs="Arial"/>
          <w:sz w:val="20"/>
          <w:szCs w:val="20"/>
        </w:rPr>
        <w:t>O</w:t>
      </w:r>
      <w:r w:rsidRPr="005E00FD">
        <w:rPr>
          <w:rFonts w:ascii="Arial" w:hAnsi="Arial" w:cs="Arial"/>
          <w:sz w:val="20"/>
          <w:szCs w:val="20"/>
        </w:rPr>
        <w:t>, rodného čísla či jiného identifikačního znaku.</w:t>
      </w:r>
    </w:p>
    <w:p w14:paraId="563A7309" w14:textId="1BBCD6D3" w:rsidR="003257E7" w:rsidRPr="005E00FD" w:rsidRDefault="003257E7" w:rsidP="00D63802">
      <w:pPr>
        <w:pStyle w:val="Odstavecseseznamem"/>
        <w:numPr>
          <w:ilvl w:val="0"/>
          <w:numId w:val="1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E00FD">
        <w:rPr>
          <w:rFonts w:ascii="Arial" w:hAnsi="Arial" w:cs="Arial"/>
          <w:sz w:val="20"/>
          <w:szCs w:val="20"/>
        </w:rPr>
        <w:t>Účastní</w:t>
      </w:r>
      <w:r w:rsidR="00616DC5" w:rsidRPr="005E00FD">
        <w:rPr>
          <w:rFonts w:ascii="Arial" w:hAnsi="Arial" w:cs="Arial"/>
          <w:sz w:val="20"/>
          <w:szCs w:val="20"/>
        </w:rPr>
        <w:t>k výběrového řízení prohlašuje, že souhlasí s</w:t>
      </w:r>
      <w:r w:rsidR="007C092F">
        <w:rPr>
          <w:rFonts w:ascii="Arial" w:hAnsi="Arial" w:cs="Arial"/>
          <w:sz w:val="20"/>
          <w:szCs w:val="20"/>
        </w:rPr>
        <w:t> </w:t>
      </w:r>
      <w:r w:rsidR="00616DC5" w:rsidRPr="005E00FD">
        <w:rPr>
          <w:rFonts w:ascii="Arial" w:hAnsi="Arial" w:cs="Arial"/>
          <w:sz w:val="20"/>
          <w:szCs w:val="20"/>
        </w:rPr>
        <w:t>P</w:t>
      </w:r>
      <w:r w:rsidRPr="005E00FD">
        <w:rPr>
          <w:rFonts w:ascii="Arial" w:hAnsi="Arial" w:cs="Arial"/>
          <w:sz w:val="20"/>
          <w:szCs w:val="20"/>
        </w:rPr>
        <w:t xml:space="preserve">odmínkami </w:t>
      </w:r>
      <w:r w:rsidR="00616DC5" w:rsidRPr="005E00FD">
        <w:rPr>
          <w:rFonts w:ascii="Arial" w:hAnsi="Arial" w:cs="Arial"/>
          <w:sz w:val="20"/>
          <w:szCs w:val="20"/>
        </w:rPr>
        <w:t>výběrového řízení</w:t>
      </w:r>
      <w:r w:rsidR="00680A65">
        <w:rPr>
          <w:rFonts w:ascii="Arial" w:hAnsi="Arial" w:cs="Arial"/>
          <w:sz w:val="20"/>
          <w:szCs w:val="20"/>
        </w:rPr>
        <w:t xml:space="preserve"> S</w:t>
      </w:r>
      <w:r w:rsidR="000953E3">
        <w:rPr>
          <w:rFonts w:ascii="Arial" w:hAnsi="Arial" w:cs="Arial"/>
          <w:sz w:val="20"/>
          <w:szCs w:val="20"/>
        </w:rPr>
        <w:t> 1210/18</w:t>
      </w:r>
      <w:r w:rsidR="005E00FD">
        <w:rPr>
          <w:rFonts w:ascii="Arial" w:hAnsi="Arial" w:cs="Arial"/>
          <w:sz w:val="20"/>
          <w:szCs w:val="20"/>
        </w:rPr>
        <w:t xml:space="preserve"> </w:t>
      </w:r>
      <w:r w:rsidRPr="005E00FD">
        <w:rPr>
          <w:rFonts w:ascii="Arial" w:hAnsi="Arial" w:cs="Arial"/>
          <w:sz w:val="20"/>
          <w:szCs w:val="20"/>
        </w:rPr>
        <w:t>a zavazuje se dodržet povinnosti z</w:t>
      </w:r>
      <w:r w:rsidR="007C092F">
        <w:rPr>
          <w:rFonts w:ascii="Arial" w:hAnsi="Arial" w:cs="Arial"/>
          <w:sz w:val="20"/>
          <w:szCs w:val="20"/>
        </w:rPr>
        <w:t> </w:t>
      </w:r>
      <w:r w:rsidRPr="005E00FD">
        <w:rPr>
          <w:rFonts w:ascii="Arial" w:hAnsi="Arial" w:cs="Arial"/>
          <w:sz w:val="20"/>
          <w:szCs w:val="20"/>
        </w:rPr>
        <w:t xml:space="preserve">nich </w:t>
      </w:r>
      <w:r w:rsidR="0043214C" w:rsidRPr="005E00FD">
        <w:rPr>
          <w:rFonts w:ascii="Arial" w:hAnsi="Arial" w:cs="Arial"/>
          <w:sz w:val="20"/>
          <w:szCs w:val="20"/>
        </w:rPr>
        <w:t>vyplývající</w:t>
      </w:r>
      <w:r w:rsidRPr="005E00FD">
        <w:rPr>
          <w:rFonts w:ascii="Arial" w:hAnsi="Arial" w:cs="Arial"/>
          <w:sz w:val="20"/>
          <w:szCs w:val="20"/>
        </w:rPr>
        <w:t xml:space="preserve">. </w:t>
      </w:r>
    </w:p>
    <w:p w14:paraId="1B5C068D" w14:textId="77777777" w:rsidR="00A52FC3" w:rsidRPr="004159A6" w:rsidRDefault="00616DC5" w:rsidP="00D63802">
      <w:pPr>
        <w:pStyle w:val="Odstavecseseznamem"/>
        <w:numPr>
          <w:ilvl w:val="0"/>
          <w:numId w:val="1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E00FD">
        <w:rPr>
          <w:rFonts w:ascii="Arial" w:hAnsi="Arial" w:cs="Arial"/>
          <w:sz w:val="20"/>
          <w:szCs w:val="20"/>
        </w:rPr>
        <w:t xml:space="preserve">Účastník výběrového řízení závazně prohlašuje, že je mu stav nemovitých či movitých věcí, včetně </w:t>
      </w:r>
      <w:r w:rsidRPr="004159A6">
        <w:rPr>
          <w:rFonts w:ascii="Arial" w:hAnsi="Arial" w:cs="Arial"/>
          <w:sz w:val="20"/>
          <w:szCs w:val="20"/>
        </w:rPr>
        <w:t>jejich součástí a příslušenství, které jsou předmětem výběrového řízení, dobře znám.</w:t>
      </w:r>
    </w:p>
    <w:p w14:paraId="4DEF2B8E" w14:textId="1695FEBA" w:rsidR="006D2436" w:rsidRPr="00685EFC" w:rsidRDefault="006D2436" w:rsidP="008430A8">
      <w:pPr>
        <w:pStyle w:val="Odstavecseseznamem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  <w:iCs/>
          <w:sz w:val="20"/>
          <w:szCs w:val="20"/>
        </w:rPr>
      </w:pPr>
      <w:r w:rsidRPr="00685EFC">
        <w:rPr>
          <w:rFonts w:ascii="Arial" w:hAnsi="Arial" w:cs="Arial"/>
          <w:iCs/>
          <w:sz w:val="20"/>
          <w:szCs w:val="20"/>
        </w:rPr>
        <w:t>Účastník výběrového řízení prohlašuje, že není subjektem, vůči němuž jsou uplatňována sankční opatření dle nařízení Rady EU č. 269/2014, č. 208/2014 a č. 833/2014, jakož i zákona č. 69/2006 Sb., o provádění mezinárodních sankcí, ve znění pozdějších předpisů</w:t>
      </w:r>
      <w:r w:rsidR="003B6227" w:rsidRPr="00685EFC">
        <w:rPr>
          <w:rFonts w:ascii="Arial" w:hAnsi="Arial" w:cs="Arial"/>
          <w:iCs/>
          <w:sz w:val="20"/>
          <w:szCs w:val="20"/>
        </w:rPr>
        <w:t xml:space="preserve"> a zákona č. 253/2008 Sb., o</w:t>
      </w:r>
      <w:r w:rsidR="00281AA6" w:rsidRPr="00685EFC">
        <w:rPr>
          <w:rFonts w:ascii="Arial" w:hAnsi="Arial" w:cs="Arial"/>
          <w:iCs/>
          <w:sz w:val="20"/>
          <w:szCs w:val="20"/>
        </w:rPr>
        <w:t> </w:t>
      </w:r>
      <w:r w:rsidR="003B6227" w:rsidRPr="00685EFC">
        <w:rPr>
          <w:rFonts w:ascii="Arial" w:hAnsi="Arial" w:cs="Arial"/>
          <w:iCs/>
          <w:sz w:val="20"/>
          <w:szCs w:val="20"/>
        </w:rPr>
        <w:t>některých opatřeních proti legalizaci výnosů z trestné činnosti a financování terorismu, ve znění pozdějších předpisů.</w:t>
      </w:r>
    </w:p>
    <w:p w14:paraId="57F534E0" w14:textId="77777777" w:rsidR="008430A8" w:rsidRDefault="008430A8" w:rsidP="008430A8">
      <w:pPr>
        <w:spacing w:after="120" w:line="276" w:lineRule="auto"/>
        <w:jc w:val="both"/>
        <w:rPr>
          <w:rFonts w:ascii="Arial" w:hAnsi="Arial" w:cs="Arial"/>
          <w:iCs/>
          <w:color w:val="FF0000"/>
          <w:sz w:val="20"/>
          <w:szCs w:val="20"/>
        </w:rPr>
      </w:pPr>
    </w:p>
    <w:p w14:paraId="68C60B8B" w14:textId="77777777" w:rsidR="008430A8" w:rsidRDefault="008430A8" w:rsidP="008430A8">
      <w:pPr>
        <w:spacing w:after="120" w:line="276" w:lineRule="auto"/>
        <w:jc w:val="both"/>
        <w:rPr>
          <w:rFonts w:ascii="Arial" w:hAnsi="Arial" w:cs="Arial"/>
          <w:iCs/>
          <w:color w:val="FF0000"/>
          <w:sz w:val="20"/>
          <w:szCs w:val="20"/>
        </w:rPr>
      </w:pPr>
    </w:p>
    <w:p w14:paraId="2908FCE7" w14:textId="77777777" w:rsidR="008430A8" w:rsidRDefault="008430A8" w:rsidP="008430A8">
      <w:pPr>
        <w:spacing w:after="120" w:line="276" w:lineRule="auto"/>
        <w:jc w:val="both"/>
        <w:rPr>
          <w:rFonts w:ascii="Arial" w:hAnsi="Arial" w:cs="Arial"/>
          <w:iCs/>
          <w:color w:val="FF0000"/>
          <w:sz w:val="20"/>
          <w:szCs w:val="20"/>
        </w:rPr>
      </w:pPr>
    </w:p>
    <w:p w14:paraId="61018B20" w14:textId="77777777" w:rsidR="008430A8" w:rsidRPr="008430A8" w:rsidRDefault="008430A8" w:rsidP="008430A8">
      <w:pPr>
        <w:spacing w:after="120" w:line="276" w:lineRule="auto"/>
        <w:jc w:val="both"/>
        <w:rPr>
          <w:rFonts w:ascii="Arial" w:hAnsi="Arial" w:cs="Arial"/>
          <w:iCs/>
          <w:color w:val="FF0000"/>
          <w:sz w:val="20"/>
          <w:szCs w:val="20"/>
        </w:rPr>
      </w:pPr>
    </w:p>
    <w:p w14:paraId="68A0379B" w14:textId="4D435552" w:rsidR="006D2436" w:rsidRPr="00685EFC" w:rsidRDefault="006D2436" w:rsidP="006D2436">
      <w:pPr>
        <w:pStyle w:val="Odstavecseseznamem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  <w:iCs/>
          <w:sz w:val="20"/>
          <w:szCs w:val="20"/>
        </w:rPr>
      </w:pPr>
      <w:r w:rsidRPr="00685EFC">
        <w:rPr>
          <w:rFonts w:ascii="Arial" w:hAnsi="Arial" w:cs="Arial"/>
          <w:iCs/>
          <w:sz w:val="20"/>
          <w:szCs w:val="20"/>
        </w:rPr>
        <w:lastRenderedPageBreak/>
        <w:t xml:space="preserve">Účastník výběrového řízení prohlašuje, že předmět soutěže nebude využívat </w:t>
      </w:r>
      <w:r w:rsidR="007C092F" w:rsidRPr="00685EFC">
        <w:rPr>
          <w:rFonts w:ascii="Arial" w:hAnsi="Arial" w:cs="Arial"/>
          <w:iCs/>
          <w:sz w:val="20"/>
          <w:szCs w:val="20"/>
        </w:rPr>
        <w:t>za účelem</w:t>
      </w:r>
      <w:r w:rsidRPr="00685EFC">
        <w:rPr>
          <w:rFonts w:ascii="Arial" w:hAnsi="Arial" w:cs="Arial"/>
          <w:iCs/>
          <w:sz w:val="20"/>
          <w:szCs w:val="20"/>
        </w:rPr>
        <w:t xml:space="preserve"> stavební činnosti</w:t>
      </w:r>
      <w:r w:rsidRPr="00685EFC">
        <w:rPr>
          <w:rStyle w:val="Znakapoznpodarou"/>
        </w:rPr>
        <w:t>.</w:t>
      </w:r>
      <w:r w:rsidRPr="00685EFC">
        <w:rPr>
          <w:rStyle w:val="Znakapoznpodarou"/>
          <w:rFonts w:ascii="Arial" w:hAnsi="Arial" w:cs="Arial"/>
          <w:iCs/>
          <w:sz w:val="20"/>
          <w:szCs w:val="20"/>
        </w:rPr>
        <w:footnoteReference w:customMarkFollows="1" w:id="1"/>
        <w:sym w:font="Symbol" w:char="F02A"/>
      </w:r>
      <w:r w:rsidRPr="00685EFC">
        <w:rPr>
          <w:rStyle w:val="Znakapoznpodarou"/>
          <w:rFonts w:ascii="Arial" w:hAnsi="Arial" w:cs="Arial"/>
          <w:iCs/>
          <w:sz w:val="20"/>
          <w:szCs w:val="20"/>
        </w:rPr>
        <w:sym w:font="Symbol" w:char="F02A"/>
      </w:r>
    </w:p>
    <w:p w14:paraId="52EEFFCE" w14:textId="71CF81F4" w:rsidR="003257E7" w:rsidRPr="005E00FD" w:rsidRDefault="003257E7" w:rsidP="00D63802">
      <w:pPr>
        <w:pStyle w:val="Odstavecseseznamem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E00FD">
        <w:rPr>
          <w:rFonts w:ascii="Arial" w:hAnsi="Arial" w:cs="Arial"/>
          <w:sz w:val="20"/>
          <w:szCs w:val="20"/>
        </w:rPr>
        <w:t>Účastník VŘ souhlasí se zpracováním osobních údajů uvedených v</w:t>
      </w:r>
      <w:r w:rsidR="007C092F">
        <w:rPr>
          <w:rFonts w:ascii="Arial" w:hAnsi="Arial" w:cs="Arial"/>
          <w:sz w:val="20"/>
          <w:szCs w:val="20"/>
        </w:rPr>
        <w:t> </w:t>
      </w:r>
      <w:r w:rsidRPr="005E00FD">
        <w:rPr>
          <w:rFonts w:ascii="Arial" w:hAnsi="Arial" w:cs="Arial"/>
          <w:sz w:val="20"/>
          <w:szCs w:val="20"/>
        </w:rPr>
        <w:t>nabídce, a to výhradně pro účely VŘ a sepsání kupní smlouvy.</w:t>
      </w:r>
    </w:p>
    <w:p w14:paraId="35D86AD0" w14:textId="77777777" w:rsidR="003257E7" w:rsidRDefault="003257E7" w:rsidP="003257E7">
      <w:pPr>
        <w:spacing w:line="276" w:lineRule="auto"/>
        <w:ind w:left="4860"/>
        <w:jc w:val="both"/>
        <w:rPr>
          <w:rFonts w:ascii="Arial" w:hAnsi="Arial" w:cs="Arial"/>
          <w:sz w:val="22"/>
          <w:szCs w:val="22"/>
        </w:rPr>
      </w:pPr>
    </w:p>
    <w:p w14:paraId="2A8F47A3" w14:textId="77777777" w:rsidR="007C092F" w:rsidRDefault="007C092F" w:rsidP="003257E7">
      <w:pPr>
        <w:spacing w:line="276" w:lineRule="auto"/>
        <w:ind w:left="4860"/>
        <w:jc w:val="both"/>
        <w:rPr>
          <w:rFonts w:ascii="Arial" w:hAnsi="Arial" w:cs="Arial"/>
          <w:sz w:val="22"/>
          <w:szCs w:val="22"/>
        </w:rPr>
      </w:pPr>
    </w:p>
    <w:p w14:paraId="4A867365" w14:textId="77777777" w:rsidR="005E00FD" w:rsidRDefault="005E00FD" w:rsidP="00DD236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305CE9F" w14:textId="77777777" w:rsidR="005E00FD" w:rsidRDefault="005E00FD" w:rsidP="003257E7">
      <w:pPr>
        <w:spacing w:line="276" w:lineRule="auto"/>
        <w:ind w:left="4860"/>
        <w:jc w:val="both"/>
        <w:rPr>
          <w:rFonts w:ascii="Arial" w:hAnsi="Arial" w:cs="Arial"/>
          <w:sz w:val="22"/>
          <w:szCs w:val="22"/>
        </w:rPr>
      </w:pPr>
    </w:p>
    <w:p w14:paraId="30D476F0" w14:textId="77777777" w:rsidR="003257E7" w:rsidRDefault="003257E7" w:rsidP="003257E7">
      <w:pPr>
        <w:spacing w:line="276" w:lineRule="auto"/>
        <w:ind w:left="48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</w:t>
      </w:r>
    </w:p>
    <w:p w14:paraId="61E3B279" w14:textId="77777777" w:rsidR="003257E7" w:rsidRPr="005E00FD" w:rsidRDefault="003257E7" w:rsidP="003257E7">
      <w:pPr>
        <w:spacing w:line="276" w:lineRule="auto"/>
        <w:ind w:left="5220"/>
        <w:jc w:val="both"/>
        <w:rPr>
          <w:rFonts w:ascii="Arial" w:hAnsi="Arial" w:cs="Arial"/>
          <w:sz w:val="20"/>
          <w:szCs w:val="20"/>
        </w:rPr>
      </w:pPr>
      <w:r w:rsidRPr="005E00FD">
        <w:rPr>
          <w:rFonts w:ascii="Arial" w:hAnsi="Arial" w:cs="Arial"/>
          <w:sz w:val="20"/>
          <w:szCs w:val="20"/>
        </w:rPr>
        <w:t xml:space="preserve">    Místo, </w:t>
      </w:r>
      <w:r w:rsidRPr="00A66EA1">
        <w:rPr>
          <w:rFonts w:ascii="Arial" w:hAnsi="Arial" w:cs="Arial"/>
          <w:sz w:val="20"/>
          <w:szCs w:val="20"/>
        </w:rPr>
        <w:t xml:space="preserve">datum, </w:t>
      </w:r>
      <w:r w:rsidR="004F25E8" w:rsidRPr="00855813">
        <w:rPr>
          <w:rFonts w:ascii="Arial" w:hAnsi="Arial" w:cs="Arial"/>
          <w:sz w:val="20"/>
          <w:szCs w:val="20"/>
        </w:rPr>
        <w:t>úředně ověřený</w:t>
      </w:r>
      <w:r w:rsidR="004F25E8" w:rsidRPr="00A66EA1">
        <w:rPr>
          <w:rFonts w:ascii="Arial" w:hAnsi="Arial" w:cs="Arial"/>
          <w:sz w:val="20"/>
          <w:szCs w:val="20"/>
        </w:rPr>
        <w:t xml:space="preserve"> podpis</w:t>
      </w:r>
    </w:p>
    <w:p w14:paraId="7742AB43" w14:textId="77777777" w:rsidR="00044C63" w:rsidRDefault="00044C63" w:rsidP="00044C6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044C63" w:rsidSect="00213024">
      <w:headerReference w:type="default" r:id="rId12"/>
      <w:footerReference w:type="default" r:id="rId13"/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7C3CC" w14:textId="77777777" w:rsidR="00636011" w:rsidRDefault="00636011">
      <w:r>
        <w:separator/>
      </w:r>
    </w:p>
  </w:endnote>
  <w:endnote w:type="continuationSeparator" w:id="0">
    <w:p w14:paraId="5BD22FBD" w14:textId="77777777" w:rsidR="00636011" w:rsidRDefault="0063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42828" w14:textId="77777777" w:rsidR="002C47E4" w:rsidRPr="004C7B6A" w:rsidRDefault="002C47E4">
    <w:pPr>
      <w:pStyle w:val="Zpat"/>
      <w:jc w:val="center"/>
      <w:rPr>
        <w:color w:val="808080"/>
        <w:sz w:val="20"/>
        <w:szCs w:val="20"/>
      </w:rPr>
    </w:pPr>
    <w:r w:rsidRPr="004C7B6A">
      <w:rPr>
        <w:color w:val="808080"/>
        <w:sz w:val="20"/>
        <w:szCs w:val="20"/>
      </w:rPr>
      <w:t xml:space="preserve">Stránka </w:t>
    </w:r>
    <w:r w:rsidRPr="004C7B6A">
      <w:rPr>
        <w:b/>
        <w:bCs/>
        <w:color w:val="808080"/>
        <w:sz w:val="20"/>
        <w:szCs w:val="20"/>
      </w:rPr>
      <w:fldChar w:fldCharType="begin"/>
    </w:r>
    <w:r w:rsidRPr="004C7B6A">
      <w:rPr>
        <w:b/>
        <w:bCs/>
        <w:color w:val="808080"/>
        <w:sz w:val="20"/>
        <w:szCs w:val="20"/>
      </w:rPr>
      <w:instrText>PAGE</w:instrText>
    </w:r>
    <w:r w:rsidRPr="004C7B6A">
      <w:rPr>
        <w:b/>
        <w:bCs/>
        <w:color w:val="808080"/>
        <w:sz w:val="20"/>
        <w:szCs w:val="20"/>
      </w:rPr>
      <w:fldChar w:fldCharType="separate"/>
    </w:r>
    <w:r w:rsidR="00A5037C" w:rsidRPr="004C7B6A">
      <w:rPr>
        <w:b/>
        <w:bCs/>
        <w:noProof/>
        <w:color w:val="808080"/>
        <w:sz w:val="20"/>
        <w:szCs w:val="20"/>
      </w:rPr>
      <w:t>1</w:t>
    </w:r>
    <w:r w:rsidRPr="004C7B6A">
      <w:rPr>
        <w:b/>
        <w:bCs/>
        <w:color w:val="808080"/>
        <w:sz w:val="20"/>
        <w:szCs w:val="20"/>
      </w:rPr>
      <w:fldChar w:fldCharType="end"/>
    </w:r>
    <w:r w:rsidRPr="004C7B6A">
      <w:rPr>
        <w:color w:val="808080"/>
        <w:sz w:val="20"/>
        <w:szCs w:val="20"/>
      </w:rPr>
      <w:t xml:space="preserve"> z </w:t>
    </w:r>
    <w:r w:rsidRPr="004C7B6A">
      <w:rPr>
        <w:b/>
        <w:bCs/>
        <w:color w:val="808080"/>
        <w:sz w:val="20"/>
        <w:szCs w:val="20"/>
      </w:rPr>
      <w:fldChar w:fldCharType="begin"/>
    </w:r>
    <w:r w:rsidRPr="004C7B6A">
      <w:rPr>
        <w:b/>
        <w:bCs/>
        <w:color w:val="808080"/>
        <w:sz w:val="20"/>
        <w:szCs w:val="20"/>
      </w:rPr>
      <w:instrText>NUMPAGES</w:instrText>
    </w:r>
    <w:r w:rsidRPr="004C7B6A">
      <w:rPr>
        <w:b/>
        <w:bCs/>
        <w:color w:val="808080"/>
        <w:sz w:val="20"/>
        <w:szCs w:val="20"/>
      </w:rPr>
      <w:fldChar w:fldCharType="separate"/>
    </w:r>
    <w:r w:rsidR="00A5037C" w:rsidRPr="004C7B6A">
      <w:rPr>
        <w:b/>
        <w:bCs/>
        <w:noProof/>
        <w:color w:val="808080"/>
        <w:sz w:val="20"/>
        <w:szCs w:val="20"/>
      </w:rPr>
      <w:t>1</w:t>
    </w:r>
    <w:r w:rsidRPr="004C7B6A">
      <w:rPr>
        <w:b/>
        <w:bCs/>
        <w:color w:val="808080"/>
        <w:sz w:val="20"/>
        <w:szCs w:val="20"/>
      </w:rPr>
      <w:fldChar w:fldCharType="end"/>
    </w:r>
  </w:p>
  <w:p w14:paraId="29454F83" w14:textId="77777777" w:rsidR="002C47E4" w:rsidRDefault="002C47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7553C" w14:textId="77777777" w:rsidR="00636011" w:rsidRDefault="00636011">
      <w:r>
        <w:separator/>
      </w:r>
    </w:p>
  </w:footnote>
  <w:footnote w:type="continuationSeparator" w:id="0">
    <w:p w14:paraId="5B1FB24D" w14:textId="77777777" w:rsidR="00636011" w:rsidRDefault="00636011">
      <w:r>
        <w:continuationSeparator/>
      </w:r>
    </w:p>
  </w:footnote>
  <w:footnote w:id="1">
    <w:p w14:paraId="55816773" w14:textId="33DA5C63" w:rsidR="006D2436" w:rsidRPr="008430A8" w:rsidRDefault="006D2436">
      <w:pPr>
        <w:pStyle w:val="Textpoznpodarou"/>
        <w:rPr>
          <w:rFonts w:ascii="Arial" w:hAnsi="Arial" w:cs="Arial"/>
          <w:sz w:val="18"/>
          <w:szCs w:val="18"/>
        </w:rPr>
      </w:pPr>
      <w:r w:rsidRPr="008430A8">
        <w:rPr>
          <w:rStyle w:val="Znakapoznpodarou"/>
          <w:rFonts w:ascii="Arial" w:hAnsi="Arial" w:cs="Arial"/>
          <w:sz w:val="18"/>
          <w:szCs w:val="18"/>
        </w:rPr>
        <w:sym w:font="Symbol" w:char="F02A"/>
      </w:r>
      <w:r w:rsidRPr="008430A8">
        <w:rPr>
          <w:rStyle w:val="Znakapoznpodarou"/>
          <w:rFonts w:ascii="Arial" w:hAnsi="Arial" w:cs="Arial"/>
          <w:sz w:val="18"/>
          <w:szCs w:val="18"/>
        </w:rPr>
        <w:sym w:font="Symbol" w:char="F02A"/>
      </w:r>
      <w:r w:rsidRPr="008430A8">
        <w:rPr>
          <w:rFonts w:ascii="Arial" w:hAnsi="Arial" w:cs="Arial"/>
          <w:sz w:val="18"/>
          <w:szCs w:val="18"/>
        </w:rPr>
        <w:t xml:space="preserve"> Uvedený bod se uplatní v případě, pokud nebude uplatňována DPH.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E16B4" w14:textId="569D5410" w:rsidR="000E2E23" w:rsidRPr="00145617" w:rsidRDefault="00FC4FED">
    <w:pPr>
      <w:pStyle w:val="Zhlav"/>
      <w:rPr>
        <w:rFonts w:ascii="Arial" w:hAnsi="Arial" w:cs="Arial"/>
        <w:b/>
        <w:color w:val="808080"/>
        <w:lang w:val="cs-CZ"/>
      </w:rPr>
    </w:pPr>
    <w:r>
      <w:tab/>
    </w:r>
    <w:r>
      <w:tab/>
    </w:r>
    <w:r w:rsidR="00145617" w:rsidRPr="00145617">
      <w:rPr>
        <w:rFonts w:ascii="Arial" w:hAnsi="Arial" w:cs="Arial"/>
        <w:color w:val="808080"/>
        <w:sz w:val="20"/>
        <w:szCs w:val="20"/>
      </w:rPr>
      <w:t>Vzor ostatní č.</w:t>
    </w:r>
    <w:r w:rsidR="00145617">
      <w:rPr>
        <w:rFonts w:ascii="Arial" w:hAnsi="Arial" w:cs="Arial"/>
        <w:color w:val="808080"/>
        <w:sz w:val="20"/>
        <w:szCs w:val="20"/>
        <w:lang w:val="cs-CZ"/>
      </w:rPr>
      <w:t xml:space="preserve"> 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50AB6"/>
    <w:multiLevelType w:val="hybridMultilevel"/>
    <w:tmpl w:val="67D8287C"/>
    <w:lvl w:ilvl="0" w:tplc="D34CCBD2">
      <w:start w:val="1"/>
      <w:numFmt w:val="lowerLetter"/>
      <w:lvlText w:val="%1)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 w:tplc="81983C8E">
      <w:start w:val="9"/>
      <w:numFmt w:val="decimal"/>
      <w:lvlText w:val="%2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1" w15:restartNumberingAfterBreak="0">
    <w:nsid w:val="5E3F58D4"/>
    <w:multiLevelType w:val="hybridMultilevel"/>
    <w:tmpl w:val="4C4201B0"/>
    <w:lvl w:ilvl="0" w:tplc="F8E4E22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6AAB6A8D"/>
    <w:multiLevelType w:val="multilevel"/>
    <w:tmpl w:val="5CBE38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num w:numId="1" w16cid:durableId="16687459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1225096">
    <w:abstractNumId w:val="1"/>
  </w:num>
  <w:num w:numId="3" w16cid:durableId="36324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D1"/>
    <w:rsid w:val="00011879"/>
    <w:rsid w:val="000445DD"/>
    <w:rsid w:val="00044C63"/>
    <w:rsid w:val="00084F5C"/>
    <w:rsid w:val="00090E49"/>
    <w:rsid w:val="000953E3"/>
    <w:rsid w:val="000A39A7"/>
    <w:rsid w:val="000D187C"/>
    <w:rsid w:val="000D22D1"/>
    <w:rsid w:val="000E2E23"/>
    <w:rsid w:val="000F3EBF"/>
    <w:rsid w:val="001074D7"/>
    <w:rsid w:val="00145617"/>
    <w:rsid w:val="001477A1"/>
    <w:rsid w:val="001A1BA8"/>
    <w:rsid w:val="001A22CF"/>
    <w:rsid w:val="001A6309"/>
    <w:rsid w:val="001B2D05"/>
    <w:rsid w:val="001E4275"/>
    <w:rsid w:val="00203A68"/>
    <w:rsid w:val="00204689"/>
    <w:rsid w:val="00211750"/>
    <w:rsid w:val="00213024"/>
    <w:rsid w:val="002724D9"/>
    <w:rsid w:val="00281AA6"/>
    <w:rsid w:val="002826A9"/>
    <w:rsid w:val="00287F1B"/>
    <w:rsid w:val="00290844"/>
    <w:rsid w:val="00294338"/>
    <w:rsid w:val="00295D0D"/>
    <w:rsid w:val="002B6F7A"/>
    <w:rsid w:val="002B7A34"/>
    <w:rsid w:val="002C47E4"/>
    <w:rsid w:val="002F16C7"/>
    <w:rsid w:val="003035C0"/>
    <w:rsid w:val="00303633"/>
    <w:rsid w:val="00311656"/>
    <w:rsid w:val="003257E7"/>
    <w:rsid w:val="00347698"/>
    <w:rsid w:val="00362CD1"/>
    <w:rsid w:val="00393B25"/>
    <w:rsid w:val="003B06CD"/>
    <w:rsid w:val="003B4E3A"/>
    <w:rsid w:val="003B6227"/>
    <w:rsid w:val="003E6C1B"/>
    <w:rsid w:val="004159A6"/>
    <w:rsid w:val="0042635F"/>
    <w:rsid w:val="0043214C"/>
    <w:rsid w:val="004377D5"/>
    <w:rsid w:val="004759F5"/>
    <w:rsid w:val="004C2FFA"/>
    <w:rsid w:val="004C7B6A"/>
    <w:rsid w:val="004E4A64"/>
    <w:rsid w:val="004E66DE"/>
    <w:rsid w:val="004F1625"/>
    <w:rsid w:val="004F25E8"/>
    <w:rsid w:val="00583090"/>
    <w:rsid w:val="005E00FD"/>
    <w:rsid w:val="005E0AA4"/>
    <w:rsid w:val="00601BA6"/>
    <w:rsid w:val="00602131"/>
    <w:rsid w:val="0061445A"/>
    <w:rsid w:val="00616DC5"/>
    <w:rsid w:val="00636011"/>
    <w:rsid w:val="006548C5"/>
    <w:rsid w:val="0066646B"/>
    <w:rsid w:val="00680A65"/>
    <w:rsid w:val="00685EFC"/>
    <w:rsid w:val="00693139"/>
    <w:rsid w:val="006A6C01"/>
    <w:rsid w:val="006D05C3"/>
    <w:rsid w:val="006D2436"/>
    <w:rsid w:val="006E0B1B"/>
    <w:rsid w:val="00726918"/>
    <w:rsid w:val="00740F0E"/>
    <w:rsid w:val="007558B0"/>
    <w:rsid w:val="00760282"/>
    <w:rsid w:val="00775F12"/>
    <w:rsid w:val="007C092F"/>
    <w:rsid w:val="007C55E8"/>
    <w:rsid w:val="007E0655"/>
    <w:rsid w:val="007E2ACA"/>
    <w:rsid w:val="00812BAA"/>
    <w:rsid w:val="00836791"/>
    <w:rsid w:val="008409A5"/>
    <w:rsid w:val="008430A8"/>
    <w:rsid w:val="0085227E"/>
    <w:rsid w:val="008543DD"/>
    <w:rsid w:val="00855813"/>
    <w:rsid w:val="00856B42"/>
    <w:rsid w:val="00862574"/>
    <w:rsid w:val="008804FA"/>
    <w:rsid w:val="00884005"/>
    <w:rsid w:val="008B5074"/>
    <w:rsid w:val="008D2028"/>
    <w:rsid w:val="0091611C"/>
    <w:rsid w:val="0092191C"/>
    <w:rsid w:val="00942559"/>
    <w:rsid w:val="00976B4A"/>
    <w:rsid w:val="00997EA9"/>
    <w:rsid w:val="009B1E96"/>
    <w:rsid w:val="009E36D0"/>
    <w:rsid w:val="00A046B7"/>
    <w:rsid w:val="00A32889"/>
    <w:rsid w:val="00A5037C"/>
    <w:rsid w:val="00A52FC3"/>
    <w:rsid w:val="00A57D11"/>
    <w:rsid w:val="00A66EA1"/>
    <w:rsid w:val="00A733C6"/>
    <w:rsid w:val="00A92E2B"/>
    <w:rsid w:val="00A96631"/>
    <w:rsid w:val="00AA16F4"/>
    <w:rsid w:val="00AB5184"/>
    <w:rsid w:val="00B028AA"/>
    <w:rsid w:val="00B57405"/>
    <w:rsid w:val="00B64403"/>
    <w:rsid w:val="00B66586"/>
    <w:rsid w:val="00B72CD2"/>
    <w:rsid w:val="00B94C13"/>
    <w:rsid w:val="00BA239B"/>
    <w:rsid w:val="00BA4DA1"/>
    <w:rsid w:val="00BD7747"/>
    <w:rsid w:val="00BE5409"/>
    <w:rsid w:val="00BF1C9D"/>
    <w:rsid w:val="00C248E9"/>
    <w:rsid w:val="00C47CA2"/>
    <w:rsid w:val="00C77A4B"/>
    <w:rsid w:val="00CA2483"/>
    <w:rsid w:val="00CD7624"/>
    <w:rsid w:val="00CF0495"/>
    <w:rsid w:val="00CF263A"/>
    <w:rsid w:val="00D47B5D"/>
    <w:rsid w:val="00D63802"/>
    <w:rsid w:val="00D7735F"/>
    <w:rsid w:val="00D80B58"/>
    <w:rsid w:val="00D90B34"/>
    <w:rsid w:val="00D96274"/>
    <w:rsid w:val="00DD0FE0"/>
    <w:rsid w:val="00DD2369"/>
    <w:rsid w:val="00E643A6"/>
    <w:rsid w:val="00E71844"/>
    <w:rsid w:val="00E928F4"/>
    <w:rsid w:val="00EA1BC7"/>
    <w:rsid w:val="00EB0C0B"/>
    <w:rsid w:val="00ED4A98"/>
    <w:rsid w:val="00ED616B"/>
    <w:rsid w:val="00ED69EA"/>
    <w:rsid w:val="00EE1081"/>
    <w:rsid w:val="00EE284A"/>
    <w:rsid w:val="00EF149B"/>
    <w:rsid w:val="00F43EDE"/>
    <w:rsid w:val="00FA1FAA"/>
    <w:rsid w:val="00FC4FED"/>
    <w:rsid w:val="00FD4C75"/>
    <w:rsid w:val="00FE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176A82"/>
  <w15:chartTrackingRefBased/>
  <w15:docId w15:val="{6FFD6B58-CC91-4B57-BCEE-33386F5E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unhideWhenUsed/>
    <w:qFormat/>
    <w:rsid w:val="003257E7"/>
    <w:pPr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E6C1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rsid w:val="003E6C1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dpis7Char">
    <w:name w:val="Nadpis 7 Char"/>
    <w:link w:val="Nadpis7"/>
    <w:rsid w:val="003257E7"/>
    <w:rPr>
      <w:b/>
      <w:bCs/>
      <w:i/>
      <w:iCs/>
      <w:color w:val="5A5A5A"/>
    </w:rPr>
  </w:style>
  <w:style w:type="paragraph" w:styleId="Odstavecseseznamem">
    <w:name w:val="List Paragraph"/>
    <w:basedOn w:val="Normln"/>
    <w:uiPriority w:val="34"/>
    <w:qFormat/>
    <w:rsid w:val="003257E7"/>
    <w:pPr>
      <w:ind w:left="720"/>
      <w:contextualSpacing/>
    </w:pPr>
  </w:style>
  <w:style w:type="character" w:customStyle="1" w:styleId="ZhlavChar">
    <w:name w:val="Záhlaví Char"/>
    <w:link w:val="Zhlav"/>
    <w:uiPriority w:val="99"/>
    <w:rsid w:val="002C47E4"/>
    <w:rPr>
      <w:sz w:val="24"/>
      <w:szCs w:val="24"/>
    </w:rPr>
  </w:style>
  <w:style w:type="character" w:customStyle="1" w:styleId="ZpatChar">
    <w:name w:val="Zápatí Char"/>
    <w:link w:val="Zpat"/>
    <w:uiPriority w:val="99"/>
    <w:rsid w:val="002C47E4"/>
    <w:rPr>
      <w:sz w:val="24"/>
      <w:szCs w:val="24"/>
    </w:rPr>
  </w:style>
  <w:style w:type="paragraph" w:styleId="Textvysvtlivek">
    <w:name w:val="endnote text"/>
    <w:basedOn w:val="Normln"/>
    <w:link w:val="TextvysvtlivekChar"/>
    <w:rsid w:val="00044C63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044C63"/>
  </w:style>
  <w:style w:type="character" w:styleId="Odkaznavysvtlivky">
    <w:name w:val="endnote reference"/>
    <w:rsid w:val="00044C63"/>
    <w:rPr>
      <w:vertAlign w:val="superscript"/>
    </w:rPr>
  </w:style>
  <w:style w:type="paragraph" w:styleId="Textpoznpodarou">
    <w:name w:val="footnote text"/>
    <w:basedOn w:val="Normln"/>
    <w:link w:val="TextpoznpodarouChar"/>
    <w:rsid w:val="00044C6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44C63"/>
  </w:style>
  <w:style w:type="character" w:styleId="Znakapoznpodarou">
    <w:name w:val="footnote reference"/>
    <w:rsid w:val="00044C63"/>
    <w:rPr>
      <w:vertAlign w:val="superscript"/>
    </w:rPr>
  </w:style>
  <w:style w:type="paragraph" w:styleId="Textbubliny">
    <w:name w:val="Balloon Text"/>
    <w:basedOn w:val="Normln"/>
    <w:link w:val="TextbublinyChar"/>
    <w:rsid w:val="00FC4F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C4FE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01B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Zuzana.Hejtmankova\Local%20Settings\Temporary%20Internet%20Files\Content.IE5\R5ME5INP\prohlaseni-ucastnika-vr-iikolo%5b1%5d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íloha řízeného dokumentu" ma:contentTypeID="0x0101007D621F6EE3EE45B28FEE213322B54354001660394586DA5C46AF88B2F3D7B82A7B" ma:contentTypeVersion="17" ma:contentTypeDescription="Příloha řízeného dokumentu" ma:contentTypeScope="" ma:versionID="596d7f159136f041b87ff734fbb011db">
  <xsd:schema xmlns:xsd="http://www.w3.org/2001/XMLSchema" xmlns:xs="http://www.w3.org/2001/XMLSchema" xmlns:p="http://schemas.microsoft.com/office/2006/metadata/properties" xmlns:ns2="07F1D8AB-E52F-4174-8C0E-CAD18F46F129" targetNamespace="http://schemas.microsoft.com/office/2006/metadata/properties" ma:root="true" ma:fieldsID="52caae2a713cb95ad39a8240e61e10bb" ns2:_="">
    <xsd:import namespace="07F1D8AB-E52F-4174-8C0E-CAD18F46F129"/>
    <xsd:element name="properties">
      <xsd:complexType>
        <xsd:sequence>
          <xsd:element name="documentManagement">
            <xsd:complexType>
              <xsd:all>
                <xsd:element ref="ns2:DurableId" minOccurs="0"/>
                <xsd:element ref="ns2:Kategorie"/>
                <xsd:element ref="ns2:Viditelnost" minOccurs="0"/>
                <xsd:element ref="ns2:RevizeDokumentu" minOccurs="0"/>
                <xsd:element ref="ns2:ELDAx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1D8AB-E52F-4174-8C0E-CAD18F46F129" elementFormDefault="qualified">
    <xsd:import namespace="http://schemas.microsoft.com/office/2006/documentManagement/types"/>
    <xsd:import namespace="http://schemas.microsoft.com/office/infopath/2007/PartnerControls"/>
    <xsd:element name="DurableId" ma:index="8" nillable="true" ma:displayName="ID dokumentu" ma:hidden="true" ma:internalName="DurableId">
      <xsd:simpleType>
        <xsd:restriction base="dms:Text"/>
      </xsd:simpleType>
    </xsd:element>
    <xsd:element name="Kategorie" ma:index="9" ma:displayName="Kategorie" ma:default="Řízený dokument" ma:hidden="true" ma:internalName="Kategorie">
      <xsd:simpleType>
        <xsd:restriction base="dms:Choice">
          <xsd:enumeration value="Řízený dokument"/>
          <xsd:enumeration value="Příloha"/>
          <xsd:enumeration value="Ostatní"/>
        </xsd:restriction>
      </xsd:simpleType>
    </xsd:element>
    <xsd:element name="Viditelnost" ma:index="10" nillable="true" ma:displayName="Viditelnost" ma:default="1" ma:hidden="true" ma:internalName="Viditelnost">
      <xsd:simpleType>
        <xsd:restriction base="dms:Boolean"/>
      </xsd:simpleType>
    </xsd:element>
    <xsd:element name="RevizeDokumentu" ma:index="11" nillable="true" ma:displayName="Revize dokumentu" ma:default="0" ma:hidden="true" ma:internalName="RevizeDokumentu">
      <xsd:simpleType>
        <xsd:restriction base="dms:Boolean"/>
      </xsd:simpleType>
    </xsd:element>
    <xsd:element name="ELDAxID" ma:index="12" nillable="true" ma:displayName="ELDAx ID" ma:hidden="true" ma:internalName="ELDAx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e xmlns="07F1D8AB-E52F-4174-8C0E-CAD18F46F129">Příloha</Kategorie>
    <RevizeDokumentu xmlns="07F1D8AB-E52F-4174-8C0E-CAD18F46F129">false</RevizeDokumentu>
    <ELDAxID xmlns="07F1D8AB-E52F-4174-8C0E-CAD18F46F129" xsi:nil="true"/>
    <DurableId xmlns="07F1D8AB-E52F-4174-8C0E-CAD18F46F129">1334414</DurableId>
    <Viditelnost xmlns="07F1D8AB-E52F-4174-8C0E-CAD18F46F129">true</Viditelnost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54286-C9C6-4ABF-830E-15E880C09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1D8AB-E52F-4174-8C0E-CAD18F46F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F3A2FB-74C3-44C8-805B-69C78A5DD794}">
  <ds:schemaRefs>
    <ds:schemaRef ds:uri="http://schemas.openxmlformats.org/package/2006/metadata/core-properties"/>
    <ds:schemaRef ds:uri="07F1D8AB-E52F-4174-8C0E-CAD18F46F129"/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6F7967D-A128-45A7-9C3E-23C3AE095B4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36B1E23-36E3-4446-9A04-F425FD25A2E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0055E84-B99F-4BA9-987E-74DD9DFC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prohlaseni-ucastnika-vr-iikolo[1].dot</Template>
  <TotalTime>1</TotalTime>
  <Pages>2</Pages>
  <Words>298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3.4 Procesní směrnice 22 2021 Příloha č. 5 Prohlášení účastníka výběrového řízení (vzor).doc</vt:lpstr>
    </vt:vector>
  </TitlesOfParts>
  <Company>ČR- Úřad pro zastupování státu ve věcech majetkových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3.4 Procesní směrnice 22 2021 Příloha č. 5 Prohlášení účastníka výběrového řízení (vzor).doc</dc:title>
  <dc:subject/>
  <dc:creator>Zuzana Hejtmankova</dc:creator>
  <cp:keywords/>
  <cp:lastModifiedBy>Stonavský Jiří Ing.</cp:lastModifiedBy>
  <cp:revision>2</cp:revision>
  <cp:lastPrinted>2017-04-28T09:48:00Z</cp:lastPrinted>
  <dcterms:created xsi:type="dcterms:W3CDTF">2024-08-07T12:24:00Z</dcterms:created>
  <dcterms:modified xsi:type="dcterms:W3CDTF">2024-08-07T12:24:00Z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RCODE_START">
    <vt:lpwstr>š#</vt:lpwstr>
  </property>
  <property fmtid="{D5CDD505-2E9C-101B-9397-08002B2CF9AE}" pid="3" name="OD_EvC">
    <vt:lpwstr>26891/P/2014-HSPH</vt:lpwstr>
  </property>
  <property fmtid="{D5CDD505-2E9C-101B-9397-08002B2CF9AE}" pid="4" name="BARCODE_STOP">
    <vt:lpwstr>@œ</vt:lpwstr>
  </property>
  <property fmtid="{D5CDD505-2E9C-101B-9397-08002B2CF9AE}" pid="5" name="OD_Cj">
    <vt:lpwstr>UZSVM/P/21499/2014-HSPH</vt:lpwstr>
  </property>
  <property fmtid="{D5CDD505-2E9C-101B-9397-08002B2CF9AE}" pid="6" name="Vlastnik">
    <vt:lpwstr>Vyletová Renáta</vt:lpwstr>
  </property>
  <property fmtid="{D5CDD505-2E9C-101B-9397-08002B2CF9AE}" pid="7" name="Telefon">
    <vt:lpwstr>+420 377 169 430</vt:lpwstr>
  </property>
  <property fmtid="{D5CDD505-2E9C-101B-9397-08002B2CF9AE}" pid="8" name="Fax">
    <vt:lpwstr>3012</vt:lpwstr>
  </property>
  <property fmtid="{D5CDD505-2E9C-101B-9397-08002B2CF9AE}" pid="9" name="Email">
    <vt:lpwstr>Renata.Vyletova@uzsvm.cz</vt:lpwstr>
  </property>
  <property fmtid="{D5CDD505-2E9C-101B-9397-08002B2CF9AE}" pid="10" name="UtvarTxt">
    <vt:lpwstr>oddělení Hospodářské správy</vt:lpwstr>
  </property>
  <property fmtid="{D5CDD505-2E9C-101B-9397-08002B2CF9AE}" pid="11" name="UtvarKod">
    <vt:lpwstr>3012</vt:lpwstr>
  </property>
  <property fmtid="{D5CDD505-2E9C-101B-9397-08002B2CF9AE}" pid="12" name="ExterniCj">
    <vt:lpwstr/>
  </property>
  <property fmtid="{D5CDD505-2E9C-101B-9397-08002B2CF9AE}" pid="13" name="Funkce">
    <vt:lpwstr>Referent</vt:lpwstr>
  </property>
  <property fmtid="{D5CDD505-2E9C-101B-9397-08002B2CF9AE}" pid="14" name="AdresarJmeno">
    <vt:lpwstr>AdresarJmeno</vt:lpwstr>
  </property>
  <property fmtid="{D5CDD505-2E9C-101B-9397-08002B2CF9AE}" pid="15" name="AdresarFirma">
    <vt:lpwstr>AdresarFirma</vt:lpwstr>
  </property>
  <property fmtid="{D5CDD505-2E9C-101B-9397-08002B2CF9AE}" pid="16" name="AdresarUlice">
    <vt:lpwstr>AdresarUlice</vt:lpwstr>
  </property>
  <property fmtid="{D5CDD505-2E9C-101B-9397-08002B2CF9AE}" pid="17" name="AdresarMesto">
    <vt:lpwstr>AdresarMesto</vt:lpwstr>
  </property>
  <property fmtid="{D5CDD505-2E9C-101B-9397-08002B2CF9AE}" pid="18" name="AdresarPSC">
    <vt:lpwstr>AdresarPSC</vt:lpwstr>
  </property>
  <property fmtid="{D5CDD505-2E9C-101B-9397-08002B2CF9AE}" pid="19" name="AdresarStat">
    <vt:lpwstr>AdresarStat</vt:lpwstr>
  </property>
  <property fmtid="{D5CDD505-2E9C-101B-9397-08002B2CF9AE}" pid="20" name="OD_Vec">
    <vt:lpwstr>Oznámení o výběrovém řízení - II. kolo</vt:lpwstr>
  </property>
  <property fmtid="{D5CDD505-2E9C-101B-9397-08002B2CF9AE}" pid="21" name="AdresaUZSVM">
    <vt:lpwstr>Rašínovo nábřeží 42, 128 00 Praha 2</vt:lpwstr>
  </property>
  <property fmtid="{D5CDD505-2E9C-101B-9397-08002B2CF9AE}" pid="22" name="AdresaUP">
    <vt:lpwstr>Radobyčická 14, 30100 Plzeň</vt:lpwstr>
  </property>
  <property fmtid="{D5CDD505-2E9C-101B-9397-08002B2CF9AE}" pid="23" name="PrijatDne">
    <vt:lpwstr/>
  </property>
  <property fmtid="{D5CDD505-2E9C-101B-9397-08002B2CF9AE}" pid="24" name="SchvalenDneNull">
    <vt:lpwstr/>
  </property>
  <property fmtid="{D5CDD505-2E9C-101B-9397-08002B2CF9AE}" pid="25" name="SQL">
    <vt:lpwstr>SELECT  OD_Cj,OD_EvC,OD_BarCode FROM VIEW_OD300_SablonyWordB Where Id = 63151535</vt:lpwstr>
  </property>
  <property fmtid="{D5CDD505-2E9C-101B-9397-08002B2CF9AE}" pid="26" name="NazevUP">
    <vt:lpwstr>Územní pracoviště Plzeň, </vt:lpwstr>
  </property>
  <property fmtid="{D5CDD505-2E9C-101B-9397-08002B2CF9AE}" pid="27" name="NazevUZSVM">
    <vt:lpwstr>Úřad pro zastupování státu ve věcech majetkových</vt:lpwstr>
  </property>
  <property fmtid="{D5CDD505-2E9C-101B-9397-08002B2CF9AE}" pid="28" name="NazevOdbor">
    <vt:lpwstr>odbor Hospodářsko správní</vt:lpwstr>
  </property>
  <property fmtid="{D5CDD505-2E9C-101B-9397-08002B2CF9AE}" pid="29" name="AdresaOdbor">
    <vt:lpwstr>,  </vt:lpwstr>
  </property>
  <property fmtid="{D5CDD505-2E9C-101B-9397-08002B2CF9AE}" pid="30" name="VytvorenDne">
    <vt:lpwstr>03.11.2014     </vt:lpwstr>
  </property>
  <property fmtid="{D5CDD505-2E9C-101B-9397-08002B2CF9AE}" pid="31" name="SchvalenDneTecky">
    <vt:lpwstr>....................</vt:lpwstr>
  </property>
  <property fmtid="{D5CDD505-2E9C-101B-9397-08002B2CF9AE}" pid="32" name="UkladaciZnak">
    <vt:lpwstr>82.1</vt:lpwstr>
  </property>
  <property fmtid="{D5CDD505-2E9C-101B-9397-08002B2CF9AE}" pid="33" name="SkartacniZnak">
    <vt:lpwstr>A</vt:lpwstr>
  </property>
  <property fmtid="{D5CDD505-2E9C-101B-9397-08002B2CF9AE}" pid="34" name="SkartacniLhuta">
    <vt:lpwstr>10</vt:lpwstr>
  </property>
  <property fmtid="{D5CDD505-2E9C-101B-9397-08002B2CF9AE}" pid="35" name="SchvalilEmail">
    <vt:lpwstr>SchvalilEmail</vt:lpwstr>
  </property>
  <property fmtid="{D5CDD505-2E9C-101B-9397-08002B2CF9AE}" pid="36" name="SchvalilFunkce">
    <vt:lpwstr/>
  </property>
  <property fmtid="{D5CDD505-2E9C-101B-9397-08002B2CF9AE}" pid="37" name="SchvalilTelefon">
    <vt:lpwstr/>
  </property>
  <property fmtid="{D5CDD505-2E9C-101B-9397-08002B2CF9AE}" pid="38" name="SchvalilFax">
    <vt:lpwstr/>
  </property>
  <property fmtid="{D5CDD505-2E9C-101B-9397-08002B2CF9AE}" pid="39" name="Schvalil">
    <vt:lpwstr/>
  </property>
  <property fmtid="{D5CDD505-2E9C-101B-9397-08002B2CF9AE}" pid="40" name="Spis">
    <vt:lpwstr>UZSVM/P/18229/2014-HSPH</vt:lpwstr>
  </property>
  <property fmtid="{D5CDD505-2E9C-101B-9397-08002B2CF9AE}" pid="41" name="OD_BarCode">
    <vt:lpwstr>µ#26891/P/2014-HSPH@U¸</vt:lpwstr>
  </property>
  <property fmtid="{D5CDD505-2E9C-101B-9397-08002B2CF9AE}" pid="42" name="Listu">
    <vt:lpwstr>Listu</vt:lpwstr>
  </property>
  <property fmtid="{D5CDD505-2E9C-101B-9397-08002B2CF9AE}" pid="43" name="Prilohy">
    <vt:lpwstr>Prilohy</vt:lpwstr>
  </property>
  <property fmtid="{D5CDD505-2E9C-101B-9397-08002B2CF9AE}" pid="44" name="CisloFa">
    <vt:lpwstr/>
  </property>
  <property fmtid="{D5CDD505-2E9C-101B-9397-08002B2CF9AE}" pid="45" name="Poznamka">
    <vt:lpwstr>Poznamka</vt:lpwstr>
  </property>
  <property fmtid="{D5CDD505-2E9C-101B-9397-08002B2CF9AE}" pid="46" name="Utvar">
    <vt:lpwstr>Utvar</vt:lpwstr>
  </property>
  <property fmtid="{D5CDD505-2E9C-101B-9397-08002B2CF9AE}" pid="47" name="PodatelnaNazev">
    <vt:lpwstr>PodatelnaNazev</vt:lpwstr>
  </property>
  <property fmtid="{D5CDD505-2E9C-101B-9397-08002B2CF9AE}" pid="48" name="Odesilatel">
    <vt:lpwstr>Odesilatel</vt:lpwstr>
  </property>
  <property fmtid="{D5CDD505-2E9C-101B-9397-08002B2CF9AE}" pid="49" name="StatusName">
    <vt:lpwstr>StatusName</vt:lpwstr>
  </property>
  <property fmtid="{D5CDD505-2E9C-101B-9397-08002B2CF9AE}" pid="50" name="CisloKdf">
    <vt:lpwstr>CisloKdf</vt:lpwstr>
  </property>
  <property fmtid="{D5CDD505-2E9C-101B-9397-08002B2CF9AE}" pid="51" name="SpravceRozpoctuTxt">
    <vt:lpwstr>SpravceRozpoctuTxt</vt:lpwstr>
  </property>
  <property fmtid="{D5CDD505-2E9C-101B-9397-08002B2CF9AE}" pid="52" name="HlavniUcetniTxt">
    <vt:lpwstr>HlavniUcetniTxt</vt:lpwstr>
  </property>
  <property fmtid="{D5CDD505-2E9C-101B-9397-08002B2CF9AE}" pid="53" name="Ucet1">
    <vt:lpwstr>Ucet1</vt:lpwstr>
  </property>
  <property fmtid="{D5CDD505-2E9C-101B-9397-08002B2CF9AE}" pid="54" name="Ucet2">
    <vt:lpwstr>Ucet2</vt:lpwstr>
  </property>
  <property fmtid="{D5CDD505-2E9C-101B-9397-08002B2CF9AE}" pid="55" name="Ucet3">
    <vt:lpwstr>Ucet3</vt:lpwstr>
  </property>
  <property fmtid="{D5CDD505-2E9C-101B-9397-08002B2CF9AE}" pid="56" name="Ucet4">
    <vt:lpwstr>Ucet4</vt:lpwstr>
  </property>
  <property fmtid="{D5CDD505-2E9C-101B-9397-08002B2CF9AE}" pid="57" name="AnotaceZkracena">
    <vt:lpwstr/>
  </property>
  <property fmtid="{D5CDD505-2E9C-101B-9397-08002B2CF9AE}" pid="58" name="display_urn:schemas-microsoft-com:office:office#Editor">
    <vt:lpwstr>Jankovič Daniel Mgr.</vt:lpwstr>
  </property>
  <property fmtid="{D5CDD505-2E9C-101B-9397-08002B2CF9AE}" pid="59" name="display_urn:schemas-microsoft-com:office:office#Author">
    <vt:lpwstr>Hejtmánková Zuzana Mgr.</vt:lpwstr>
  </property>
</Properties>
</file>